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728CD" w14:textId="77777777" w:rsidR="00216347" w:rsidRDefault="00216347" w:rsidP="00216347">
      <w:pPr>
        <w:pStyle w:val="Bezmezer"/>
        <w:jc w:val="center"/>
        <w:rPr>
          <w:color w:val="1F3864" w:themeColor="accent1" w:themeShade="80"/>
          <w:sz w:val="24"/>
          <w:szCs w:val="24"/>
        </w:rPr>
      </w:pPr>
      <w:r w:rsidRPr="00200CE6">
        <w:rPr>
          <w:noProof/>
          <w:color w:val="1F3864" w:themeColor="accent1" w:themeShade="80"/>
          <w:sz w:val="24"/>
          <w:szCs w:val="24"/>
        </w:rPr>
        <w:drawing>
          <wp:inline distT="0" distB="0" distL="0" distR="0" wp14:anchorId="7C87DFAC" wp14:editId="3B369FB5">
            <wp:extent cx="5286375" cy="2242268"/>
            <wp:effectExtent l="0" t="0" r="0" b="5715"/>
            <wp:docPr id="2073870188" name="Obrázek 1" descr="Obsah obrázku text, snímek obrazovky, Písmo, Elektricky modrá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870188" name="Obrázek 1" descr="Obsah obrázku text, snímek obrazovky, Písmo, Elektricky modrá&#10;&#10;Popis byl vytvořen automaticky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7485" cy="2242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506AF" w14:textId="77777777" w:rsidR="00216347" w:rsidRDefault="00216347" w:rsidP="00216347">
      <w:pPr>
        <w:pStyle w:val="Bezmezer"/>
        <w:jc w:val="center"/>
        <w:rPr>
          <w:color w:val="1F3864" w:themeColor="accent1" w:themeShade="80"/>
          <w:sz w:val="24"/>
          <w:szCs w:val="24"/>
        </w:rPr>
      </w:pPr>
    </w:p>
    <w:p w14:paraId="54FF270F" w14:textId="77777777" w:rsidR="007D0718" w:rsidRDefault="007D0718" w:rsidP="00216347">
      <w:pPr>
        <w:pStyle w:val="Bezmezer"/>
        <w:jc w:val="center"/>
        <w:rPr>
          <w:color w:val="1F3864" w:themeColor="accent1" w:themeShade="80"/>
          <w:sz w:val="24"/>
          <w:szCs w:val="24"/>
        </w:rPr>
      </w:pPr>
    </w:p>
    <w:p w14:paraId="3F92E655" w14:textId="77777777" w:rsidR="00216347" w:rsidRPr="007F2470" w:rsidRDefault="00216347" w:rsidP="00216347">
      <w:pPr>
        <w:jc w:val="center"/>
        <w:rPr>
          <w:rFonts w:cstheme="minorHAnsi"/>
          <w:color w:val="1F3864" w:themeColor="accent1" w:themeShade="80"/>
          <w:sz w:val="32"/>
          <w:szCs w:val="32"/>
        </w:rPr>
      </w:pPr>
      <w:r w:rsidRPr="007F2470">
        <w:rPr>
          <w:rFonts w:cstheme="minorHAnsi"/>
          <w:color w:val="1F3864" w:themeColor="accent1" w:themeShade="80"/>
          <w:sz w:val="32"/>
          <w:szCs w:val="32"/>
        </w:rPr>
        <w:t>Zveme Vás na Setkání k tvorbě Dlouhodobého záměru vzdělávání</w:t>
      </w:r>
    </w:p>
    <w:p w14:paraId="019B2A0B" w14:textId="77777777" w:rsidR="00216347" w:rsidRPr="007F2470" w:rsidRDefault="00216347" w:rsidP="00216347">
      <w:pPr>
        <w:jc w:val="center"/>
        <w:rPr>
          <w:rFonts w:cstheme="minorHAnsi"/>
          <w:color w:val="1F3864" w:themeColor="accent1" w:themeShade="80"/>
          <w:sz w:val="32"/>
          <w:szCs w:val="32"/>
        </w:rPr>
      </w:pPr>
      <w:r w:rsidRPr="007F2470">
        <w:rPr>
          <w:rFonts w:cstheme="minorHAnsi"/>
          <w:color w:val="1F3864" w:themeColor="accent1" w:themeShade="80"/>
          <w:sz w:val="32"/>
          <w:szCs w:val="32"/>
        </w:rPr>
        <w:t>a rozvoje vzdělávací soustavy Libereckého kraje na období 2024–2028</w:t>
      </w:r>
    </w:p>
    <w:p w14:paraId="38A88F56" w14:textId="77777777" w:rsidR="00216347" w:rsidRDefault="00216347" w:rsidP="00216347">
      <w:pPr>
        <w:rPr>
          <w:rFonts w:cstheme="minorHAnsi"/>
        </w:rPr>
      </w:pPr>
    </w:p>
    <w:p w14:paraId="358F9795" w14:textId="356D3A7A" w:rsidR="00216347" w:rsidRPr="005A1858" w:rsidRDefault="00216347" w:rsidP="00216347">
      <w:pPr>
        <w:jc w:val="both"/>
        <w:rPr>
          <w:rFonts w:cstheme="minorHAnsi"/>
        </w:rPr>
      </w:pPr>
      <w:r w:rsidRPr="005A1858">
        <w:rPr>
          <w:rFonts w:cstheme="minorHAnsi"/>
        </w:rPr>
        <w:t>Obsahem bude seznámení s </w:t>
      </w:r>
      <w:r>
        <w:rPr>
          <w:rFonts w:cstheme="minorHAnsi"/>
        </w:rPr>
        <w:t>postupem</w:t>
      </w:r>
      <w:r w:rsidRPr="005A1858">
        <w:rPr>
          <w:rFonts w:cstheme="minorHAnsi"/>
        </w:rPr>
        <w:t xml:space="preserve"> prací na </w:t>
      </w:r>
      <w:r>
        <w:rPr>
          <w:rFonts w:cstheme="minorHAnsi"/>
        </w:rPr>
        <w:t>tvorbě DZ LK 2024-2028 a představen</w:t>
      </w:r>
      <w:r w:rsidR="00057026">
        <w:rPr>
          <w:rFonts w:cstheme="minorHAnsi"/>
        </w:rPr>
        <w:t>í</w:t>
      </w:r>
      <w:r>
        <w:rPr>
          <w:rFonts w:cstheme="minorHAnsi"/>
        </w:rPr>
        <w:t xml:space="preserve"> </w:t>
      </w:r>
      <w:r w:rsidR="002E4ADA">
        <w:rPr>
          <w:rFonts w:cstheme="minorHAnsi"/>
        </w:rPr>
        <w:t xml:space="preserve">hlavních směrů </w:t>
      </w:r>
      <w:r>
        <w:rPr>
          <w:rFonts w:cstheme="minorHAnsi"/>
        </w:rPr>
        <w:t xml:space="preserve">jeho </w:t>
      </w:r>
      <w:r w:rsidR="00057026">
        <w:rPr>
          <w:rFonts w:cstheme="minorHAnsi"/>
        </w:rPr>
        <w:t>návrhu v</w:t>
      </w:r>
      <w:r w:rsidR="002E4ADA">
        <w:rPr>
          <w:rFonts w:cstheme="minorHAnsi"/>
        </w:rPr>
        <w:t> </w:t>
      </w:r>
      <w:r w:rsidR="00057026">
        <w:rPr>
          <w:rFonts w:cstheme="minorHAnsi"/>
        </w:rPr>
        <w:t>pr</w:t>
      </w:r>
      <w:r w:rsidR="002E4ADA">
        <w:rPr>
          <w:rFonts w:cstheme="minorHAnsi"/>
        </w:rPr>
        <w:t xml:space="preserve">acovní </w:t>
      </w:r>
      <w:r>
        <w:rPr>
          <w:rFonts w:cstheme="minorHAnsi"/>
        </w:rPr>
        <w:t>verz</w:t>
      </w:r>
      <w:r w:rsidR="00057026">
        <w:rPr>
          <w:rFonts w:cstheme="minorHAnsi"/>
        </w:rPr>
        <w:t>i</w:t>
      </w:r>
      <w:r>
        <w:rPr>
          <w:rFonts w:cstheme="minorHAnsi"/>
        </w:rPr>
        <w:t>. Setkání je určeno ředitelkám a ředitelům škol a školských zařízení v kraji, pedagogům, pracovníkům odborů školství, realizátorům MAP a dalším aktérům ve vzdělávání.</w:t>
      </w:r>
    </w:p>
    <w:p w14:paraId="60B6FD0D" w14:textId="77777777" w:rsidR="00216347" w:rsidRDefault="00216347" w:rsidP="00216347">
      <w:pPr>
        <w:rPr>
          <w:rFonts w:cstheme="minorHAnsi"/>
          <w:b/>
          <w:bCs/>
          <w:color w:val="404040" w:themeColor="text1" w:themeTint="BF"/>
          <w:sz w:val="24"/>
          <w:szCs w:val="24"/>
        </w:rPr>
      </w:pPr>
    </w:p>
    <w:p w14:paraId="6716D854" w14:textId="77777777" w:rsidR="00216347" w:rsidRPr="007F2470" w:rsidRDefault="00216347" w:rsidP="00216347">
      <w:pPr>
        <w:rPr>
          <w:rFonts w:cstheme="minorHAnsi"/>
          <w:b/>
          <w:bCs/>
          <w:color w:val="404040" w:themeColor="text1" w:themeTint="BF"/>
          <w:sz w:val="24"/>
          <w:szCs w:val="24"/>
        </w:rPr>
      </w:pPr>
      <w:r w:rsidRPr="007F2470">
        <w:rPr>
          <w:rFonts w:cstheme="minorHAnsi"/>
          <w:b/>
          <w:bCs/>
          <w:color w:val="404040" w:themeColor="text1" w:themeTint="BF"/>
          <w:sz w:val="24"/>
          <w:szCs w:val="24"/>
        </w:rPr>
        <w:t>Termíny a místa konání:</w:t>
      </w:r>
    </w:p>
    <w:p w14:paraId="7275EAF9" w14:textId="77777777" w:rsidR="00216347" w:rsidRPr="007F2470" w:rsidRDefault="00216347" w:rsidP="00216347">
      <w:pPr>
        <w:pStyle w:val="Bezmezer"/>
        <w:ind w:firstLine="708"/>
        <w:rPr>
          <w:b/>
          <w:bCs/>
          <w:color w:val="1F3864" w:themeColor="accent1" w:themeShade="80"/>
          <w:sz w:val="24"/>
          <w:szCs w:val="24"/>
        </w:rPr>
      </w:pPr>
      <w:r w:rsidRPr="007F2470">
        <w:rPr>
          <w:b/>
          <w:bCs/>
          <w:color w:val="1F3864" w:themeColor="accent1" w:themeShade="80"/>
          <w:sz w:val="24"/>
          <w:szCs w:val="24"/>
        </w:rPr>
        <w:t xml:space="preserve">28. 11. 2023 v Liberci, </w:t>
      </w:r>
      <w:r>
        <w:rPr>
          <w:b/>
          <w:bCs/>
          <w:color w:val="1F3864" w:themeColor="accent1" w:themeShade="80"/>
          <w:sz w:val="24"/>
          <w:szCs w:val="24"/>
        </w:rPr>
        <w:t xml:space="preserve">multimediální sál </w:t>
      </w:r>
      <w:r w:rsidRPr="007F2470">
        <w:rPr>
          <w:b/>
          <w:bCs/>
          <w:color w:val="1F3864" w:themeColor="accent1" w:themeShade="80"/>
          <w:sz w:val="24"/>
          <w:szCs w:val="24"/>
        </w:rPr>
        <w:t xml:space="preserve">Krajského úřadu Libereckého kraje </w:t>
      </w:r>
    </w:p>
    <w:p w14:paraId="30C45835" w14:textId="5020A297" w:rsidR="00216347" w:rsidRDefault="00216347" w:rsidP="00216347">
      <w:pPr>
        <w:pStyle w:val="Bezmezer"/>
        <w:ind w:left="3540"/>
      </w:pPr>
      <w:r w:rsidRPr="007F2470">
        <w:t>Liberec, Jablonec n</w:t>
      </w:r>
      <w:r>
        <w:t>ad</w:t>
      </w:r>
      <w:r w:rsidRPr="007F2470">
        <w:t xml:space="preserve"> Nisou, Frýdlant, Tanvald</w:t>
      </w:r>
    </w:p>
    <w:p w14:paraId="6A74B458" w14:textId="77777777" w:rsidR="00216347" w:rsidRPr="007F2470" w:rsidRDefault="00216347" w:rsidP="00216347">
      <w:pPr>
        <w:pStyle w:val="Bezmezer"/>
        <w:ind w:firstLine="708"/>
        <w:rPr>
          <w:b/>
          <w:bCs/>
          <w:color w:val="1F3864" w:themeColor="accent1" w:themeShade="80"/>
          <w:sz w:val="24"/>
          <w:szCs w:val="24"/>
        </w:rPr>
      </w:pPr>
      <w:r w:rsidRPr="007F2470">
        <w:rPr>
          <w:b/>
          <w:bCs/>
          <w:color w:val="1F3864" w:themeColor="accent1" w:themeShade="80"/>
          <w:sz w:val="24"/>
          <w:szCs w:val="24"/>
        </w:rPr>
        <w:t xml:space="preserve">29. 11. 2023 v Semilech, kino Jitřenka  </w:t>
      </w:r>
    </w:p>
    <w:p w14:paraId="1A3779CD" w14:textId="4B79D11F" w:rsidR="00216347" w:rsidRDefault="00216347" w:rsidP="00216347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 w:rsidRPr="007F2470">
        <w:t>Semily, Tur</w:t>
      </w:r>
      <w:r>
        <w:t>n</w:t>
      </w:r>
      <w:r w:rsidRPr="007F2470">
        <w:t>ov, Železný Brod, Jilemnice</w:t>
      </w:r>
    </w:p>
    <w:p w14:paraId="3BDEC5E8" w14:textId="77777777" w:rsidR="00216347" w:rsidRPr="007F2470" w:rsidRDefault="00216347" w:rsidP="00216347">
      <w:pPr>
        <w:pStyle w:val="Bezmezer"/>
        <w:ind w:firstLine="708"/>
        <w:rPr>
          <w:b/>
          <w:bCs/>
          <w:color w:val="1F3864" w:themeColor="accent1" w:themeShade="80"/>
          <w:sz w:val="24"/>
          <w:szCs w:val="24"/>
        </w:rPr>
      </w:pPr>
      <w:r w:rsidRPr="007F2470">
        <w:rPr>
          <w:b/>
          <w:bCs/>
          <w:color w:val="1F3864" w:themeColor="accent1" w:themeShade="80"/>
          <w:sz w:val="24"/>
          <w:szCs w:val="24"/>
        </w:rPr>
        <w:t>4. 12. 2023 v </w:t>
      </w:r>
      <w:proofErr w:type="spellStart"/>
      <w:r w:rsidRPr="007F2470">
        <w:rPr>
          <w:b/>
          <w:bCs/>
          <w:color w:val="1F3864" w:themeColor="accent1" w:themeShade="80"/>
          <w:sz w:val="24"/>
          <w:szCs w:val="24"/>
        </w:rPr>
        <w:t>Lindavě</w:t>
      </w:r>
      <w:proofErr w:type="spellEnd"/>
      <w:r w:rsidRPr="007F2470">
        <w:rPr>
          <w:b/>
          <w:bCs/>
          <w:color w:val="1F3864" w:themeColor="accent1" w:themeShade="80"/>
          <w:sz w:val="24"/>
          <w:szCs w:val="24"/>
        </w:rPr>
        <w:t>, restaurace Sklářská krčma</w:t>
      </w:r>
    </w:p>
    <w:p w14:paraId="6C5B3915" w14:textId="59A8C07A" w:rsidR="00216347" w:rsidRPr="007F2470" w:rsidRDefault="00216347" w:rsidP="00216347">
      <w:pPr>
        <w:pStyle w:val="Bezmezer"/>
      </w:pPr>
      <w:r w:rsidRPr="007F2470">
        <w:tab/>
      </w:r>
      <w:r w:rsidRPr="007F2470">
        <w:tab/>
      </w:r>
      <w:r w:rsidRPr="007F2470">
        <w:tab/>
      </w:r>
      <w:r>
        <w:tab/>
      </w:r>
      <w:r>
        <w:tab/>
      </w:r>
      <w:r w:rsidRPr="007F2470">
        <w:t>Česká Lípa, Nový Bor</w:t>
      </w:r>
    </w:p>
    <w:p w14:paraId="02A9D8BD" w14:textId="1000F9DB" w:rsidR="00216347" w:rsidRDefault="00216347" w:rsidP="00216347">
      <w:r>
        <w:rPr>
          <w:rFonts w:cstheme="minorHAnsi"/>
          <w:b/>
          <w:bCs/>
          <w:color w:val="404040" w:themeColor="text1" w:themeTint="BF"/>
          <w:sz w:val="24"/>
          <w:szCs w:val="24"/>
        </w:rPr>
        <w:t xml:space="preserve">V čase: </w:t>
      </w:r>
      <w:r w:rsidRPr="007F2470">
        <w:rPr>
          <w:rFonts w:cstheme="minorHAnsi"/>
          <w:b/>
          <w:bCs/>
          <w:color w:val="404040" w:themeColor="text1" w:themeTint="BF"/>
          <w:sz w:val="24"/>
          <w:szCs w:val="24"/>
        </w:rPr>
        <w:t>9:00</w:t>
      </w:r>
      <w:r w:rsidR="00BE5290">
        <w:rPr>
          <w:rFonts w:cstheme="minorHAnsi"/>
          <w:b/>
          <w:bCs/>
          <w:color w:val="404040" w:themeColor="text1" w:themeTint="BF"/>
          <w:sz w:val="24"/>
          <w:szCs w:val="24"/>
        </w:rPr>
        <w:t>h</w:t>
      </w:r>
      <w:r w:rsidRPr="007F2470">
        <w:rPr>
          <w:rFonts w:cstheme="minorHAnsi"/>
          <w:b/>
          <w:bCs/>
          <w:color w:val="404040" w:themeColor="text1" w:themeTint="BF"/>
          <w:sz w:val="24"/>
          <w:szCs w:val="24"/>
        </w:rPr>
        <w:t xml:space="preserve"> </w:t>
      </w:r>
      <w:r>
        <w:rPr>
          <w:rFonts w:cstheme="minorHAnsi"/>
          <w:b/>
          <w:bCs/>
          <w:color w:val="404040" w:themeColor="text1" w:themeTint="BF"/>
          <w:sz w:val="24"/>
          <w:szCs w:val="24"/>
        </w:rPr>
        <w:t>-</w:t>
      </w:r>
      <w:r w:rsidRPr="007F2470">
        <w:rPr>
          <w:rFonts w:cstheme="minorHAnsi"/>
          <w:b/>
          <w:bCs/>
          <w:color w:val="404040" w:themeColor="text1" w:themeTint="BF"/>
          <w:sz w:val="24"/>
          <w:szCs w:val="24"/>
        </w:rPr>
        <w:t xml:space="preserve"> 11:30</w:t>
      </w:r>
      <w:r w:rsidR="00BE5290">
        <w:rPr>
          <w:rFonts w:cstheme="minorHAnsi"/>
          <w:b/>
          <w:bCs/>
          <w:color w:val="404040" w:themeColor="text1" w:themeTint="BF"/>
          <w:sz w:val="24"/>
          <w:szCs w:val="24"/>
        </w:rPr>
        <w:t>h</w:t>
      </w:r>
      <w:r w:rsidRPr="007F2470">
        <w:rPr>
          <w:rFonts w:cstheme="minorHAnsi"/>
          <w:b/>
          <w:bCs/>
          <w:color w:val="404040" w:themeColor="text1" w:themeTint="BF"/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8EC72BF" w14:textId="77777777" w:rsidR="00216347" w:rsidRPr="006D312C" w:rsidRDefault="00216347" w:rsidP="00216347">
      <w:pPr>
        <w:rPr>
          <w:b/>
          <w:bCs/>
          <w:color w:val="7030A0"/>
          <w:sz w:val="28"/>
          <w:szCs w:val="28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>
        <w:t xml:space="preserve">Přihlásit se na konkrétní místo můžete v registrační formuláři přes </w:t>
      </w:r>
      <w:r w:rsidRPr="00862676">
        <w:rPr>
          <w:b/>
          <w:bCs/>
          <w:color w:val="1F3864" w:themeColor="accent1" w:themeShade="80"/>
          <w:sz w:val="28"/>
          <w:szCs w:val="28"/>
        </w:rPr>
        <w:t>QR kód</w:t>
      </w:r>
      <w:r w:rsidRPr="00862676">
        <w:rPr>
          <w:color w:val="1F3864" w:themeColor="accent1" w:themeShade="80"/>
        </w:rPr>
        <w:t xml:space="preserve"> </w:t>
      </w:r>
      <w:r>
        <w:t xml:space="preserve">nebo tento </w:t>
      </w:r>
      <w:hyperlink r:id="rId5" w:history="1">
        <w:r w:rsidRPr="006D312C">
          <w:rPr>
            <w:rStyle w:val="Hypertextovodkaz"/>
            <w:bCs/>
            <w:color w:val="4472C4" w:themeColor="accent1"/>
            <w:sz w:val="28"/>
            <w:szCs w:val="28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ODKAZ</w:t>
        </w:r>
      </w:hyperlink>
    </w:p>
    <w:p w14:paraId="31FAEA0C" w14:textId="1CAD7465" w:rsidR="00216347" w:rsidRDefault="00216347" w:rsidP="00D33480">
      <w:pPr>
        <w:jc w:val="center"/>
      </w:pPr>
      <w:r w:rsidRPr="00C349D4">
        <w:rPr>
          <w:noProof/>
        </w:rPr>
        <w:drawing>
          <wp:inline distT="0" distB="0" distL="0" distR="0" wp14:anchorId="316AF141" wp14:editId="6EB61756">
            <wp:extent cx="828906" cy="836762"/>
            <wp:effectExtent l="0" t="0" r="0" b="1905"/>
            <wp:docPr id="1145993068" name="Obrázek 1145993068" descr="Obsah obrázku vzor, čtverec, Obdélník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87583" name="Obrázek 1" descr="Obsah obrázku vzor, čtverec, Obdélník, černobílý&#10;&#10;Popis byl vytvořen automaticky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1553" cy="839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49B3A" w14:textId="77777777" w:rsidR="00057026" w:rsidRDefault="00057026" w:rsidP="00D33480">
      <w:pPr>
        <w:pStyle w:val="Bezmezer"/>
        <w:jc w:val="both"/>
        <w:rPr>
          <w:color w:val="1F3864" w:themeColor="accent1" w:themeShade="80"/>
        </w:rPr>
      </w:pPr>
    </w:p>
    <w:p w14:paraId="01F1A4FB" w14:textId="0503C71B" w:rsidR="00216347" w:rsidRPr="00057026" w:rsidRDefault="00216347" w:rsidP="00D33480">
      <w:pPr>
        <w:pStyle w:val="Bezmezer"/>
        <w:jc w:val="both"/>
        <w:rPr>
          <w:color w:val="1F3864" w:themeColor="accent1" w:themeShade="80"/>
        </w:rPr>
      </w:pPr>
      <w:r w:rsidRPr="00057026">
        <w:rPr>
          <w:color w:val="1F3864" w:themeColor="accent1" w:themeShade="80"/>
        </w:rPr>
        <w:t>Krajský úřad Libereckého kraje</w:t>
      </w:r>
      <w:r w:rsidRPr="00057026">
        <w:rPr>
          <w:color w:val="1F3864" w:themeColor="accent1" w:themeShade="80"/>
        </w:rPr>
        <w:tab/>
      </w:r>
      <w:r w:rsidRPr="00057026">
        <w:rPr>
          <w:color w:val="1F3864" w:themeColor="accent1" w:themeShade="80"/>
        </w:rPr>
        <w:tab/>
      </w:r>
      <w:r w:rsidRPr="00057026">
        <w:rPr>
          <w:color w:val="1F3864" w:themeColor="accent1" w:themeShade="80"/>
        </w:rPr>
        <w:tab/>
      </w:r>
      <w:r w:rsidRPr="00057026">
        <w:rPr>
          <w:color w:val="1F3864" w:themeColor="accent1" w:themeShade="80"/>
        </w:rPr>
        <w:tab/>
      </w:r>
      <w:r w:rsidRPr="00057026">
        <w:rPr>
          <w:color w:val="1F3864" w:themeColor="accent1" w:themeShade="80"/>
        </w:rPr>
        <w:tab/>
      </w:r>
      <w:r w:rsidRPr="00057026">
        <w:rPr>
          <w:color w:val="1F3864" w:themeColor="accent1" w:themeShade="80"/>
        </w:rPr>
        <w:tab/>
      </w:r>
    </w:p>
    <w:p w14:paraId="2E52E3C3" w14:textId="77777777" w:rsidR="00216347" w:rsidRPr="00057026" w:rsidRDefault="00216347" w:rsidP="00D33480">
      <w:pPr>
        <w:pStyle w:val="Bezmezer"/>
        <w:jc w:val="both"/>
        <w:rPr>
          <w:color w:val="1F3864" w:themeColor="accent1" w:themeShade="80"/>
        </w:rPr>
      </w:pPr>
      <w:r w:rsidRPr="00057026">
        <w:rPr>
          <w:color w:val="1F3864" w:themeColor="accent1" w:themeShade="80"/>
        </w:rPr>
        <w:t>Odbor školství, mládeže, tělovýchovy a sportu</w:t>
      </w:r>
    </w:p>
    <w:p w14:paraId="2384FAE2" w14:textId="24C369C5" w:rsidR="00216347" w:rsidRPr="00200CE6" w:rsidRDefault="00216347" w:rsidP="00D33480">
      <w:pPr>
        <w:pStyle w:val="Bezmezer"/>
        <w:jc w:val="both"/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57026">
        <w:rPr>
          <w:b/>
          <w:bCs/>
          <w:color w:val="404040" w:themeColor="text1" w:themeTint="BF"/>
          <w:sz w:val="20"/>
          <w:szCs w:val="20"/>
        </w:rPr>
        <w:t>Kontaktní osoba</w:t>
      </w:r>
      <w:r w:rsidRPr="00057026">
        <w:rPr>
          <w:color w:val="404040" w:themeColor="text1" w:themeTint="BF"/>
          <w:sz w:val="20"/>
          <w:szCs w:val="20"/>
        </w:rPr>
        <w:t>:</w:t>
      </w:r>
      <w:r w:rsidRPr="00200CE6">
        <w:rPr>
          <w:sz w:val="20"/>
          <w:szCs w:val="20"/>
        </w:rPr>
        <w:t xml:space="preserve"> </w:t>
      </w:r>
      <w:hyperlink r:id="rId7" w:history="1">
        <w:r w:rsidRPr="00200CE6">
          <w:rPr>
            <w:rStyle w:val="Hypertextovodkaz"/>
            <w:color w:val="4472C4" w:themeColor="accent1"/>
            <w:sz w:val="20"/>
            <w:szCs w:val="20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silvie.havelkova@kraj-lbc.cz</w:t>
        </w:r>
      </w:hyperlink>
      <w:r w:rsidRPr="00200CE6">
        <w:rPr>
          <w:rStyle w:val="Hypertextovodkaz"/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F9970C4" w14:textId="04D5A179" w:rsidR="00216347" w:rsidRDefault="00216347" w:rsidP="00D33480">
      <w:pPr>
        <w:pStyle w:val="Bezmezer"/>
        <w:jc w:val="both"/>
        <w:rPr>
          <w:sz w:val="20"/>
          <w:szCs w:val="20"/>
        </w:rPr>
      </w:pPr>
      <w:r w:rsidRPr="00200CE6">
        <w:rPr>
          <w:sz w:val="20"/>
          <w:szCs w:val="20"/>
        </w:rPr>
        <w:t>Tel.: 485 226</w:t>
      </w:r>
      <w:r w:rsidR="00CC4081">
        <w:rPr>
          <w:sz w:val="20"/>
          <w:szCs w:val="20"/>
        </w:rPr>
        <w:t> </w:t>
      </w:r>
      <w:r w:rsidRPr="00200CE6">
        <w:rPr>
          <w:sz w:val="20"/>
          <w:szCs w:val="20"/>
        </w:rPr>
        <w:t>146</w:t>
      </w:r>
    </w:p>
    <w:p w14:paraId="6F95BB1F" w14:textId="77777777" w:rsidR="00CC4081" w:rsidRPr="00200CE6" w:rsidRDefault="00CC4081" w:rsidP="00CC4081">
      <w:pPr>
        <w:pStyle w:val="Bezmezer"/>
        <w:jc w:val="center"/>
        <w:rPr>
          <w:sz w:val="20"/>
          <w:szCs w:val="20"/>
        </w:rPr>
      </w:pPr>
      <w:r w:rsidRPr="006E1011">
        <w:rPr>
          <w:noProof/>
        </w:rPr>
        <w:drawing>
          <wp:inline distT="0" distB="0" distL="0" distR="0" wp14:anchorId="5E388DF2" wp14:editId="3AAA5628">
            <wp:extent cx="999358" cy="438150"/>
            <wp:effectExtent l="0" t="0" r="0" b="0"/>
            <wp:docPr id="865879440" name="Obrázek 865879440" descr="Obsah obrázku Písmo, text, logo, bíl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285812" name="Obrázek 1" descr="Obsah obrázku Písmo, text, logo, bílé&#10;&#10;Popis byl vytvořen automaticky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30015" cy="451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4081" w:rsidRPr="00200CE6" w:rsidSect="007D0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347"/>
    <w:rsid w:val="00057026"/>
    <w:rsid w:val="00216347"/>
    <w:rsid w:val="002331B4"/>
    <w:rsid w:val="002E4ADA"/>
    <w:rsid w:val="007D0718"/>
    <w:rsid w:val="00BE5290"/>
    <w:rsid w:val="00C2528F"/>
    <w:rsid w:val="00CC4081"/>
    <w:rsid w:val="00D2311A"/>
    <w:rsid w:val="00D3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B7C64"/>
  <w15:chartTrackingRefBased/>
  <w15:docId w15:val="{5476C8EA-8A3C-4535-82D5-4A93747F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63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1634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6347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163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mailto:silvie.havelkova@kraj-lb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forms.office.com/e/8E5sT3gT9C?origin=lprLink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KULK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Silvie</dc:creator>
  <cp:keywords/>
  <dc:description/>
  <cp:lastModifiedBy>Havelková Silvie</cp:lastModifiedBy>
  <cp:revision>2</cp:revision>
  <cp:lastPrinted>2023-11-08T09:28:00Z</cp:lastPrinted>
  <dcterms:created xsi:type="dcterms:W3CDTF">2023-11-08T11:51:00Z</dcterms:created>
  <dcterms:modified xsi:type="dcterms:W3CDTF">2023-11-08T11:51:00Z</dcterms:modified>
</cp:coreProperties>
</file>